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DAC02" w14:textId="77777777" w:rsidR="00BB596B" w:rsidRDefault="00BB596B" w:rsidP="00BB596B">
      <w:pPr>
        <w:pStyle w:val="NoSpacing"/>
        <w:ind w:left="720" w:firstLine="720"/>
        <w:jc w:val="both"/>
        <w:rPr>
          <w:rFonts w:ascii="Times New Roman" w:hAnsi="Times New Roman" w:cs="Times New Roman"/>
        </w:rPr>
      </w:pPr>
    </w:p>
    <w:p w14:paraId="047C9695" w14:textId="77777777" w:rsidR="00BB596B" w:rsidRPr="00AB34C1" w:rsidRDefault="00BB596B" w:rsidP="00BB596B">
      <w:pPr>
        <w:pStyle w:val="NoSpacing"/>
        <w:ind w:left="720" w:firstLine="720"/>
        <w:jc w:val="both"/>
        <w:rPr>
          <w:rFonts w:ascii="Times New Roman" w:hAnsi="Times New Roman" w:cs="Times New Roman"/>
        </w:rPr>
      </w:pPr>
    </w:p>
    <w:tbl>
      <w:tblPr>
        <w:tblStyle w:val="TableGrid1"/>
        <w:tblW w:w="9918" w:type="dxa"/>
        <w:tblLayout w:type="fixed"/>
        <w:tblLook w:val="04A0" w:firstRow="1" w:lastRow="0" w:firstColumn="1" w:lastColumn="0" w:noHBand="0" w:noVBand="1"/>
      </w:tblPr>
      <w:tblGrid>
        <w:gridCol w:w="2045"/>
        <w:gridCol w:w="5576"/>
        <w:gridCol w:w="2297"/>
      </w:tblGrid>
      <w:tr w:rsidR="00BB596B" w:rsidRPr="00201601" w14:paraId="1F7D8DE6" w14:textId="77777777" w:rsidTr="001E6089">
        <w:trPr>
          <w:trHeight w:val="1550"/>
        </w:trPr>
        <w:tc>
          <w:tcPr>
            <w:tcW w:w="2045" w:type="dxa"/>
          </w:tcPr>
          <w:p w14:paraId="3AA97B0A" w14:textId="77777777" w:rsidR="00BB596B" w:rsidRPr="00201601" w:rsidRDefault="00BB596B" w:rsidP="001E6089">
            <w:pPr>
              <w:spacing w:after="0" w:line="240" w:lineRule="auto"/>
              <w:rPr>
                <w:rFonts w:ascii="Verdana" w:hAnsi="Verdana"/>
                <w:b/>
                <w:sz w:val="16"/>
              </w:rPr>
            </w:pPr>
            <w:r w:rsidRPr="00201601">
              <w:rPr>
                <w:rFonts w:ascii="Verdana" w:hAnsi="Verdana"/>
                <w:b/>
                <w:noProof/>
                <w:sz w:val="16"/>
              </w:rPr>
              <w:drawing>
                <wp:inline distT="0" distB="0" distL="0" distR="0" wp14:anchorId="7EBB99ED" wp14:editId="7E0D049E">
                  <wp:extent cx="1161778" cy="1247775"/>
                  <wp:effectExtent l="0" t="0" r="0" b="0"/>
                  <wp:docPr id="9633246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5410670" name="Picture 2135410670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510" cy="1262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6" w:type="dxa"/>
          </w:tcPr>
          <w:p w14:paraId="12E20F38" w14:textId="77777777" w:rsidR="00BB596B" w:rsidRPr="00201601" w:rsidRDefault="00BB596B" w:rsidP="001E6089">
            <w:pPr>
              <w:shd w:val="clear" w:color="auto" w:fill="F8F9FA"/>
              <w:spacing w:after="0" w:line="48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</w:pP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एल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  <w:t>.</w:t>
            </w: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ए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  <w:t>.</w:t>
            </w: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ओ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  <w:t>.(</w:t>
            </w: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सेना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  <w:t xml:space="preserve">) </w:t>
            </w: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जोरहाट</w:t>
            </w:r>
          </w:p>
          <w:p w14:paraId="056E8FFE" w14:textId="77777777" w:rsidR="00BB596B" w:rsidRPr="00201601" w:rsidRDefault="00BB596B" w:rsidP="001E6089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48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1F1F1F"/>
                <w:lang w:val="en-IN" w:eastAsia="en-IN"/>
              </w:rPr>
            </w:pP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सैन्य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  <w:t xml:space="preserve"> </w:t>
            </w: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स्टेशन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  <w:t xml:space="preserve"> </w:t>
            </w: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लिचुबारी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lang w:val="en-IN" w:eastAsia="en-IN"/>
              </w:rPr>
              <w:t xml:space="preserve">, </w:t>
            </w:r>
            <w:r w:rsidRPr="00201601">
              <w:rPr>
                <w:rFonts w:ascii="Nirmala UI" w:eastAsia="Times New Roman" w:hAnsi="Nirmala UI" w:cs="Nirmala UI" w:hint="cs"/>
                <w:b/>
                <w:bCs/>
                <w:color w:val="1F1F1F"/>
                <w:cs/>
                <w:lang w:val="en-IN" w:eastAsia="en-IN"/>
              </w:rPr>
              <w:t>जोरहाट</w:t>
            </w:r>
            <w:r w:rsidRPr="00201601">
              <w:rPr>
                <w:rFonts w:ascii="Times New Roman" w:eastAsia="Times New Roman" w:hAnsi="Times New Roman" w:cs="Times New Roman"/>
                <w:b/>
                <w:bCs/>
                <w:color w:val="1F1F1F"/>
                <w:cs/>
                <w:lang w:val="en-IN" w:eastAsia="en-IN"/>
              </w:rPr>
              <w:t>-785001</w:t>
            </w:r>
          </w:p>
          <w:p w14:paraId="7D96C309" w14:textId="77777777" w:rsidR="00BB596B" w:rsidRPr="00201601" w:rsidRDefault="00BB596B" w:rsidP="001E6089">
            <w:pPr>
              <w:spacing w:after="0" w:line="240" w:lineRule="auto"/>
              <w:rPr>
                <w:rFonts w:ascii="Times New Roman" w:hAnsi="Times New Roman" w:cs="Times New Roman"/>
                <w:b/>
                <w:color w:val="0F4761" w:themeColor="accent1" w:themeShade="BF"/>
              </w:rPr>
            </w:pPr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 xml:space="preserve">          OFFICE OF THE LAO (ARMY</w:t>
            </w:r>
            <w:proofErr w:type="gramStart"/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>) ,</w:t>
            </w:r>
            <w:proofErr w:type="gramEnd"/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 xml:space="preserve"> JORHAT</w:t>
            </w:r>
          </w:p>
          <w:p w14:paraId="1BC52037" w14:textId="77777777" w:rsidR="00BB596B" w:rsidRPr="00201601" w:rsidRDefault="00BB596B" w:rsidP="001E60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F4761" w:themeColor="accent1" w:themeShade="BF"/>
              </w:rPr>
            </w:pPr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 xml:space="preserve">Military Station </w:t>
            </w:r>
            <w:proofErr w:type="spellStart"/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>Lichubari</w:t>
            </w:r>
            <w:proofErr w:type="spellEnd"/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>, Jorhat-785001</w:t>
            </w:r>
          </w:p>
          <w:p w14:paraId="74719FD7" w14:textId="77777777" w:rsidR="00BB596B" w:rsidRPr="00201601" w:rsidRDefault="00BB596B" w:rsidP="001E608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</w:rPr>
            </w:pPr>
            <w:proofErr w:type="gramStart"/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>E-mail :</w:t>
            </w:r>
            <w:proofErr w:type="gramEnd"/>
            <w:r w:rsidRPr="00201601">
              <w:rPr>
                <w:rFonts w:ascii="Times New Roman" w:hAnsi="Times New Roman" w:cs="Times New Roman"/>
                <w:b/>
                <w:color w:val="0F4761" w:themeColor="accent1" w:themeShade="BF"/>
              </w:rPr>
              <w:t>- laojor.cgda@nic.in</w:t>
            </w:r>
          </w:p>
        </w:tc>
        <w:tc>
          <w:tcPr>
            <w:tcW w:w="2297" w:type="dxa"/>
          </w:tcPr>
          <w:p w14:paraId="460DEE58" w14:textId="77777777" w:rsidR="00BB596B" w:rsidRPr="00201601" w:rsidRDefault="00BB596B" w:rsidP="001E6089">
            <w:pPr>
              <w:spacing w:after="0" w:line="240" w:lineRule="auto"/>
              <w:rPr>
                <w:rFonts w:ascii="Verdana" w:hAnsi="Verdana"/>
                <w:b/>
                <w:sz w:val="16"/>
              </w:rPr>
            </w:pPr>
            <w:r w:rsidRPr="00201601">
              <w:rPr>
                <w:noProof/>
              </w:rPr>
              <w:drawing>
                <wp:inline distT="0" distB="0" distL="0" distR="0" wp14:anchorId="5477146A" wp14:editId="7756F973">
                  <wp:extent cx="1428750" cy="1126514"/>
                  <wp:effectExtent l="0" t="0" r="0" b="0"/>
                  <wp:docPr id="1555051916" name="Picture 1555051916" descr="Viksit Bharat Abhiyan (@ViksitBharat) /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Viksit Bharat Abhiyan (@ViksitBharat) / 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6539" cy="1148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B9618F" w14:textId="63921174" w:rsidR="00BB596B" w:rsidRDefault="00BB596B" w:rsidP="00BB596B">
      <w:pPr>
        <w:rPr>
          <w:rFonts w:ascii="Times New Roman" w:hAnsi="Times New Roman" w:cs="Times New Roman"/>
        </w:rPr>
      </w:pPr>
      <w:proofErr w:type="spellStart"/>
      <w:r w:rsidRPr="006C2E40">
        <w:rPr>
          <w:rFonts w:ascii="Times New Roman" w:hAnsi="Times New Roman" w:cs="Times New Roman"/>
        </w:rPr>
        <w:t>No.LAO</w:t>
      </w:r>
      <w:proofErr w:type="spellEnd"/>
      <w:r w:rsidRPr="006C2E40">
        <w:rPr>
          <w:rFonts w:ascii="Times New Roman" w:hAnsi="Times New Roman" w:cs="Times New Roman"/>
        </w:rPr>
        <w:t>/JOR/</w:t>
      </w:r>
      <w:r>
        <w:rPr>
          <w:rFonts w:ascii="Times New Roman" w:hAnsi="Times New Roman" w:cs="Times New Roman"/>
        </w:rPr>
        <w:t>128</w:t>
      </w:r>
      <w:r w:rsidRPr="006C2E40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6C2E40">
        <w:rPr>
          <w:rFonts w:ascii="Times New Roman" w:hAnsi="Times New Roman" w:cs="Times New Roman"/>
        </w:rPr>
        <w:tab/>
        <w:t xml:space="preserve">        </w:t>
      </w:r>
      <w:r w:rsidRPr="006C2E40">
        <w:rPr>
          <w:rFonts w:ascii="Times New Roman" w:hAnsi="Times New Roman" w:cs="Times New Roman"/>
        </w:rPr>
        <w:tab/>
      </w:r>
      <w:r w:rsidRPr="006C2E40">
        <w:rPr>
          <w:rFonts w:ascii="Times New Roman" w:hAnsi="Times New Roman" w:cs="Times New Roman"/>
        </w:rPr>
        <w:tab/>
        <w:t xml:space="preserve"> Dated:  </w:t>
      </w:r>
      <w:r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     </w:t>
      </w:r>
      <w:r>
        <w:rPr>
          <w:rFonts w:ascii="Times New Roman" w:hAnsi="Times New Roman" w:cs="Times New Roman"/>
        </w:rPr>
        <w:t>/2026</w:t>
      </w:r>
    </w:p>
    <w:p w14:paraId="18E07CD9" w14:textId="77777777" w:rsidR="00BB596B" w:rsidRPr="00E07A7F" w:rsidRDefault="00BB596B" w:rsidP="00BB596B">
      <w:pPr>
        <w:rPr>
          <w:rFonts w:ascii="Times New Roman" w:hAnsi="Times New Roman" w:cs="Times New Roman"/>
          <w:sz w:val="20"/>
          <w:szCs w:val="20"/>
        </w:rPr>
      </w:pPr>
      <w:r w:rsidRPr="00E07A7F">
        <w:rPr>
          <w:rFonts w:ascii="Nirmala UI" w:hAnsi="Nirmala UI" w:cs="Nirmala UI" w:hint="cs"/>
          <w:sz w:val="20"/>
          <w:szCs w:val="20"/>
          <w:cs/>
          <w:lang w:bidi="hi-IN"/>
        </w:rPr>
        <w:t>सेवा मे</w:t>
      </w:r>
    </w:p>
    <w:p w14:paraId="772258C3" w14:textId="5EFAD1C9" w:rsidR="00BB596B" w:rsidRDefault="00BB596B" w:rsidP="00BB596B">
      <w:pPr>
        <w:spacing w:after="160" w:line="360" w:lineRule="auto"/>
        <w:ind w:left="720"/>
        <w:contextualSpacing/>
        <w:rPr>
          <w:rFonts w:ascii="Times New Roman" w:eastAsia="Calibri" w:hAnsi="Times New Roman" w:cs="Times New Roman"/>
          <w:kern w:val="2"/>
          <w:lang w:val="en-IN" w:bidi="hi-IN"/>
        </w:rPr>
      </w:pPr>
      <w:r w:rsidRPr="00E07A7F">
        <w:rPr>
          <w:rFonts w:asciiTheme="minorBidi" w:eastAsia="Calibri" w:hAnsiTheme="minorBidi"/>
          <w:kern w:val="2"/>
          <w:sz w:val="20"/>
          <w:szCs w:val="20"/>
          <w:cs/>
          <w:lang w:val="en-IN" w:bidi="hi-IN"/>
        </w:rPr>
        <w:tab/>
      </w:r>
      <w:r>
        <w:rPr>
          <w:rFonts w:ascii="Times New Roman" w:eastAsia="Calibri" w:hAnsi="Times New Roman" w:cs="Times New Roman"/>
          <w:kern w:val="2"/>
          <w:lang w:val="en-IN" w:bidi="hi-IN"/>
        </w:rPr>
        <w:t>…………………..</w:t>
      </w:r>
    </w:p>
    <w:p w14:paraId="7BB41910" w14:textId="77777777" w:rsidR="00BB596B" w:rsidRPr="00212434" w:rsidRDefault="00BB596B" w:rsidP="00BB596B">
      <w:pPr>
        <w:spacing w:after="160" w:line="360" w:lineRule="auto"/>
        <w:ind w:left="720"/>
        <w:contextualSpacing/>
        <w:rPr>
          <w:rFonts w:ascii="Nirmala UI" w:eastAsia="Calibri" w:hAnsi="Nirmala UI" w:cs="Nirmala UI"/>
          <w:kern w:val="2"/>
          <w:sz w:val="20"/>
          <w:szCs w:val="20"/>
          <w:lang w:val="en-IN" w:bidi="hi-IN"/>
        </w:rPr>
      </w:pPr>
      <w:r>
        <w:rPr>
          <w:rFonts w:ascii="Times New Roman" w:eastAsia="Calibri" w:hAnsi="Times New Roman" w:cs="Times New Roman"/>
          <w:kern w:val="2"/>
          <w:lang w:val="en-IN" w:bidi="hi-IN"/>
        </w:rPr>
        <w:tab/>
      </w:r>
      <w:r w:rsidRPr="00212434">
        <w:rPr>
          <w:rFonts w:ascii="Nirmala UI" w:eastAsia="Calibri" w:hAnsi="Nirmala UI" w:cs="Nirmala UI"/>
          <w:kern w:val="2"/>
          <w:sz w:val="20"/>
          <w:szCs w:val="20"/>
          <w:cs/>
          <w:lang w:val="en-IN" w:bidi="hi-IN"/>
        </w:rPr>
        <w:t>द्वारा: 99 सेना डाक घर</w:t>
      </w:r>
    </w:p>
    <w:p w14:paraId="47326E21" w14:textId="77777777" w:rsidR="00BB596B" w:rsidRPr="00212434" w:rsidRDefault="00BB596B" w:rsidP="00BB596B">
      <w:pPr>
        <w:spacing w:after="160" w:line="360" w:lineRule="auto"/>
        <w:contextualSpacing/>
        <w:rPr>
          <w:rFonts w:ascii="Nirmala UI" w:eastAsia="Calibri" w:hAnsi="Nirmala UI" w:cs="Nirmala UI"/>
          <w:kern w:val="2"/>
          <w:sz w:val="20"/>
          <w:szCs w:val="20"/>
          <w:lang w:val="en-IN" w:bidi="hi-IN"/>
        </w:rPr>
      </w:pPr>
    </w:p>
    <w:p w14:paraId="74B7B071" w14:textId="7267ACE8" w:rsidR="00BB596B" w:rsidRPr="00212434" w:rsidRDefault="00BB596B" w:rsidP="00BB596B">
      <w:pPr>
        <w:spacing w:after="160" w:line="360" w:lineRule="auto"/>
        <w:contextualSpacing/>
        <w:rPr>
          <w:rFonts w:ascii="Nirmala UI" w:eastAsia="Calibri" w:hAnsi="Nirmala UI" w:cs="Nirmala UI"/>
          <w:kern w:val="2"/>
          <w:sz w:val="20"/>
          <w:szCs w:val="20"/>
          <w:lang w:val="en-IN" w:bidi="hi-IN"/>
        </w:rPr>
      </w:pPr>
      <w:r w:rsidRPr="00212434">
        <w:rPr>
          <w:rFonts w:ascii="Nirmala UI" w:eastAsia="Calibri" w:hAnsi="Nirmala UI" w:cs="Nirmala UI"/>
          <w:kern w:val="2"/>
          <w:sz w:val="20"/>
          <w:szCs w:val="20"/>
          <w:cs/>
          <w:lang w:val="en-IN" w:bidi="hi-IN"/>
        </w:rPr>
        <w:t>विषय:</w:t>
      </w:r>
      <w:r w:rsidRPr="00212434">
        <w:rPr>
          <w:rFonts w:ascii="Nirmala UI" w:eastAsia="Calibri" w:hAnsi="Nirmala UI" w:cs="Nirmala UI"/>
          <w:kern w:val="2"/>
          <w:sz w:val="20"/>
          <w:szCs w:val="20"/>
          <w:cs/>
          <w:lang w:val="en-IN" w:bidi="hi-IN"/>
        </w:rPr>
        <w:tab/>
      </w:r>
      <w:r w:rsidRPr="00212434">
        <w:rPr>
          <w:rFonts w:ascii="Nirmala UI" w:eastAsia="Calibri" w:hAnsi="Nirmala UI" w:cs="Nirmala UI"/>
          <w:kern w:val="2"/>
          <w:sz w:val="20"/>
          <w:szCs w:val="20"/>
          <w:cs/>
          <w:lang w:val="en-IN" w:bidi="hi-IN"/>
        </w:rPr>
        <w:tab/>
      </w:r>
      <w:r>
        <w:rPr>
          <w:rFonts w:ascii="Nirmala UI" w:eastAsia="Calibri" w:hAnsi="Nirmala UI" w:cs="Nirmala UI"/>
          <w:kern w:val="2"/>
          <w:sz w:val="20"/>
          <w:szCs w:val="20"/>
          <w:lang w:val="en-IN" w:bidi="hi-IN"/>
        </w:rPr>
        <w:t>………………</w:t>
      </w:r>
      <w:r w:rsidRPr="00212434">
        <w:rPr>
          <w:rFonts w:ascii="Nirmala UI" w:eastAsia="Calibri" w:hAnsi="Nirmala UI" w:cs="Nirmala UI"/>
          <w:kern w:val="2"/>
          <w:sz w:val="20"/>
          <w:szCs w:val="20"/>
          <w:cs/>
          <w:lang w:val="en-IN" w:bidi="hi-IN"/>
        </w:rPr>
        <w:t xml:space="preserve"> तक की ऑडिट अवधि के लिए ऑडिट पार्टी का दौरा</w:t>
      </w:r>
    </w:p>
    <w:p w14:paraId="45F8D1B1" w14:textId="77777777" w:rsidR="00BB596B" w:rsidRPr="00212434" w:rsidRDefault="00BB596B" w:rsidP="00BB596B">
      <w:pPr>
        <w:spacing w:after="160" w:line="36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212434">
        <w:rPr>
          <w:rFonts w:asciiTheme="minorBidi" w:eastAsia="Calibri" w:hAnsiTheme="minorBidi"/>
          <w:kern w:val="2"/>
          <w:sz w:val="20"/>
          <w:szCs w:val="20"/>
          <w:lang w:val="en-IN" w:bidi="hi-IN"/>
        </w:rPr>
        <w:tab/>
      </w:r>
    </w:p>
    <w:p w14:paraId="759149D7" w14:textId="77777777" w:rsidR="00BB596B" w:rsidRPr="00212434" w:rsidRDefault="00BB596B" w:rsidP="00BB596B">
      <w:pPr>
        <w:pStyle w:val="NoSpacing"/>
        <w:jc w:val="both"/>
        <w:rPr>
          <w:rFonts w:ascii="Times New Roman" w:hAnsi="Times New Roman" w:cs="Times New Roman"/>
          <w:sz w:val="20"/>
          <w:szCs w:val="20"/>
        </w:rPr>
      </w:pPr>
    </w:p>
    <w:p w14:paraId="61CAB570" w14:textId="44EADDE9" w:rsidR="00BB596B" w:rsidRPr="0006108B" w:rsidRDefault="00BB596B" w:rsidP="00BB596B">
      <w:pPr>
        <w:pStyle w:val="NoSpacing"/>
        <w:spacing w:line="360" w:lineRule="auto"/>
        <w:jc w:val="both"/>
        <w:rPr>
          <w:rFonts w:ascii="Nirmala UI" w:hAnsi="Nirmala UI" w:cs="Nirmala UI"/>
          <w:sz w:val="20"/>
          <w:szCs w:val="20"/>
          <w:lang w:val="en-IN" w:bidi="hi-IN"/>
        </w:rPr>
      </w:pPr>
      <w:r w:rsidRPr="00212434">
        <w:rPr>
          <w:rFonts w:ascii="Times New Roman" w:hAnsi="Times New Roman" w:cs="Times New Roman"/>
          <w:sz w:val="20"/>
          <w:szCs w:val="20"/>
        </w:rPr>
        <w:tab/>
      </w:r>
      <w:r w:rsidRPr="00212434">
        <w:rPr>
          <w:rFonts w:ascii="Times New Roman" w:hAnsi="Times New Roman" w:cs="Times New Roman"/>
          <w:sz w:val="20"/>
          <w:szCs w:val="20"/>
        </w:rPr>
        <w:tab/>
      </w:r>
      <w:r w:rsidRPr="00212434">
        <w:rPr>
          <w:rFonts w:ascii="Nirmala UI" w:hAnsi="Nirmala UI" w:cs="Nirmala UI"/>
          <w:sz w:val="20"/>
          <w:szCs w:val="20"/>
          <w:cs/>
          <w:lang w:bidi="hi-IN"/>
        </w:rPr>
        <w:t xml:space="preserve">एतत्द्वारा आपको सूचित किया जाता है कि </w:t>
      </w:r>
      <w:r w:rsidRPr="0006108B">
        <w:rPr>
          <w:rFonts w:ascii="Nirmala UI" w:hAnsi="Nirmala UI" w:cs="Nirmala UI"/>
          <w:sz w:val="20"/>
          <w:szCs w:val="20"/>
          <w:cs/>
          <w:lang w:val="en-IN" w:bidi="hi-IN"/>
        </w:rPr>
        <w:t>अधोहस्ताक्षरी</w:t>
      </w:r>
      <w:r>
        <w:rPr>
          <w:rFonts w:ascii="Nirmala UI" w:hAnsi="Nirmala UI" w:cs="Nirmala UI"/>
          <w:sz w:val="20"/>
          <w:szCs w:val="20"/>
          <w:lang w:val="en-IN" w:bidi="hi-IN"/>
        </w:rPr>
        <w:t xml:space="preserve"> </w:t>
      </w:r>
      <w:r w:rsidRPr="00212434">
        <w:rPr>
          <w:rFonts w:ascii="Nirmala UI" w:hAnsi="Nirmala UI" w:cs="Nirmala UI"/>
          <w:sz w:val="20"/>
          <w:szCs w:val="20"/>
          <w:cs/>
          <w:lang w:bidi="hi-IN"/>
        </w:rPr>
        <w:t xml:space="preserve">की अध्यक्षता में एक ऑडिट टीम आपके स्टोर अकाउंट्स के समय-समय पर होने वाले ऑडिट के लिए </w:t>
      </w:r>
      <w:r>
        <w:rPr>
          <w:rFonts w:ascii="Nirmala UI" w:hAnsi="Nirmala UI" w:cs="Nirmala UI"/>
          <w:sz w:val="20"/>
          <w:szCs w:val="20"/>
          <w:lang w:bidi="hi-IN"/>
        </w:rPr>
        <w:t>………………….</w:t>
      </w:r>
      <w:r w:rsidRPr="00212434">
        <w:rPr>
          <w:rFonts w:ascii="Nirmala UI" w:hAnsi="Nirmala UI" w:cs="Nirmala UI"/>
          <w:sz w:val="20"/>
          <w:szCs w:val="20"/>
          <w:cs/>
          <w:lang w:bidi="hi-IN"/>
        </w:rPr>
        <w:t xml:space="preserve"> से आपकी यूनिट का दौरा करेगी। इसलिए</w:t>
      </w:r>
      <w:r w:rsidRPr="00212434">
        <w:rPr>
          <w:rFonts w:ascii="Nirmala UI" w:hAnsi="Nirmala UI" w:cs="Nirmala UI"/>
          <w:sz w:val="20"/>
          <w:szCs w:val="20"/>
          <w:lang w:val="en-IN"/>
        </w:rPr>
        <w:t xml:space="preserve">, </w:t>
      </w:r>
      <w:r w:rsidRPr="00212434">
        <w:rPr>
          <w:rFonts w:ascii="Nirmala UI" w:hAnsi="Nirmala UI" w:cs="Nirmala UI"/>
          <w:sz w:val="20"/>
          <w:szCs w:val="20"/>
          <w:cs/>
          <w:lang w:bidi="hi-IN"/>
        </w:rPr>
        <w:t xml:space="preserve">आपसे अनुरोध है कि </w:t>
      </w:r>
      <w:r>
        <w:rPr>
          <w:rFonts w:ascii="Nirmala UI" w:hAnsi="Nirmala UI" w:cs="Nirmala UI"/>
          <w:sz w:val="20"/>
          <w:szCs w:val="20"/>
          <w:lang w:bidi="hi-IN"/>
        </w:rPr>
        <w:t>……………….</w:t>
      </w:r>
      <w:r w:rsidRPr="00212434">
        <w:rPr>
          <w:rFonts w:ascii="Nirmala UI" w:hAnsi="Nirmala UI" w:cs="Nirmala UI"/>
          <w:sz w:val="20"/>
          <w:szCs w:val="20"/>
          <w:cs/>
          <w:lang w:bidi="hi-IN"/>
        </w:rPr>
        <w:t xml:space="preserve"> तक की अवधि के लिए ऑडिट से संबंधित सभी दस्तावेज़ तैयार रखें।</w:t>
      </w:r>
      <w:r>
        <w:rPr>
          <w:rFonts w:ascii="Nirmala UI" w:hAnsi="Nirmala UI" w:cs="Nirmala UI"/>
          <w:sz w:val="20"/>
          <w:szCs w:val="20"/>
          <w:lang w:bidi="hi-IN"/>
        </w:rPr>
        <w:t xml:space="preserve"> </w:t>
      </w:r>
      <w:r w:rsidRPr="0006108B">
        <w:rPr>
          <w:rFonts w:ascii="Nirmala UI" w:hAnsi="Nirmala UI" w:cs="Nirmala UI"/>
          <w:sz w:val="20"/>
          <w:szCs w:val="20"/>
          <w:cs/>
          <w:lang w:bidi="hi-IN"/>
        </w:rPr>
        <w:t>इसके अलावा</w:t>
      </w:r>
      <w:r w:rsidRPr="0006108B">
        <w:rPr>
          <w:rFonts w:ascii="Nirmala UI" w:hAnsi="Nirmala UI" w:cs="Nirmala UI"/>
          <w:sz w:val="20"/>
          <w:szCs w:val="20"/>
          <w:lang w:val="en-IN" w:bidi="hi-IN"/>
        </w:rPr>
        <w:t xml:space="preserve">, </w:t>
      </w:r>
      <w:r w:rsidRPr="0006108B">
        <w:rPr>
          <w:rFonts w:ascii="Nirmala UI" w:hAnsi="Nirmala UI" w:cs="Nirmala UI"/>
          <w:sz w:val="20"/>
          <w:szCs w:val="20"/>
          <w:cs/>
          <w:lang w:bidi="hi-IN"/>
        </w:rPr>
        <w:t xml:space="preserve">अनुरोध है कि पहले ऑडिट किए गए दस्तावेज़ों </w:t>
      </w:r>
      <w:r w:rsidRPr="0006108B">
        <w:rPr>
          <w:rFonts w:ascii="Nirmala UI" w:hAnsi="Nirmala UI" w:cs="Nirmala UI" w:hint="cs"/>
          <w:sz w:val="20"/>
          <w:szCs w:val="20"/>
          <w:cs/>
          <w:lang w:bidi="hi-IN"/>
        </w:rPr>
        <w:t>को</w:t>
      </w:r>
      <w:r w:rsidRPr="0006108B">
        <w:rPr>
          <w:rFonts w:ascii="Nirmala UI" w:hAnsi="Nirmala UI" w:cs="Nirmala UI"/>
          <w:sz w:val="20"/>
          <w:szCs w:val="20"/>
          <w:lang w:bidi="hi-IN"/>
        </w:rPr>
        <w:t xml:space="preserve"> </w:t>
      </w:r>
      <w:r w:rsidRPr="0006108B">
        <w:rPr>
          <w:rFonts w:ascii="Nirmala UI" w:hAnsi="Nirmala UI" w:cs="Nirmala UI" w:hint="cs"/>
          <w:sz w:val="20"/>
          <w:szCs w:val="20"/>
          <w:cs/>
          <w:lang w:bidi="hi-IN"/>
        </w:rPr>
        <w:t xml:space="preserve">भी </w:t>
      </w:r>
      <w:r w:rsidRPr="0006108B">
        <w:rPr>
          <w:rFonts w:ascii="Nirmala UI" w:hAnsi="Nirmala UI" w:cs="Nirmala UI"/>
          <w:sz w:val="20"/>
          <w:szCs w:val="20"/>
          <w:cs/>
          <w:lang w:bidi="hi-IN"/>
        </w:rPr>
        <w:t>संदर्भ के लिए तैयार रखें।</w:t>
      </w:r>
    </w:p>
    <w:p w14:paraId="389F7F1A" w14:textId="77777777" w:rsidR="00BB596B" w:rsidRPr="00212434" w:rsidRDefault="00BB596B" w:rsidP="00BB596B">
      <w:pPr>
        <w:pStyle w:val="NoSpacing"/>
        <w:spacing w:line="360" w:lineRule="auto"/>
        <w:jc w:val="both"/>
        <w:rPr>
          <w:rFonts w:ascii="Nirmala UI" w:hAnsi="Nirmala UI" w:cs="Nirmala UI"/>
          <w:sz w:val="20"/>
          <w:szCs w:val="20"/>
          <w:lang w:val="en-IN"/>
        </w:rPr>
      </w:pPr>
    </w:p>
    <w:p w14:paraId="59DBD41F" w14:textId="77777777" w:rsidR="00BB596B" w:rsidRPr="006C2E40" w:rsidRDefault="00BB596B" w:rsidP="00BB596B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E4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16594A2" w14:textId="77777777" w:rsidR="00BB596B" w:rsidRPr="0006108B" w:rsidRDefault="00BB596B" w:rsidP="00BB596B">
      <w:pPr>
        <w:pStyle w:val="NoSpacing"/>
        <w:jc w:val="both"/>
        <w:rPr>
          <w:rFonts w:ascii="Nirmala UI" w:hAnsi="Nirmala UI" w:cs="Nirmala UI"/>
          <w:sz w:val="20"/>
          <w:szCs w:val="20"/>
          <w:lang w:val="en-IN" w:bidi="hi-IN"/>
        </w:rPr>
      </w:pPr>
      <w:r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>
        <w:rPr>
          <w:rFonts w:ascii="Comic Sans MS" w:hAnsi="Comic Sans MS"/>
          <w:sz w:val="24"/>
          <w:szCs w:val="24"/>
          <w:cs/>
          <w:lang w:bidi="hi-IN"/>
        </w:rPr>
        <w:tab/>
      </w:r>
      <w:r w:rsidRPr="0006108B">
        <w:rPr>
          <w:rFonts w:ascii="Nirmala UI" w:hAnsi="Nirmala UI" w:cs="Nirmala UI"/>
          <w:sz w:val="20"/>
          <w:szCs w:val="20"/>
          <w:cs/>
          <w:lang w:bidi="hi-IN"/>
        </w:rPr>
        <w:t>सहायक लेखा अधिकारी</w:t>
      </w:r>
    </w:p>
    <w:p w14:paraId="1103EFDC" w14:textId="77777777" w:rsidR="00BB596B" w:rsidRPr="00212434" w:rsidRDefault="00BB596B" w:rsidP="00BB596B">
      <w:pPr>
        <w:pStyle w:val="NoSpacing"/>
        <w:jc w:val="both"/>
        <w:rPr>
          <w:rFonts w:ascii="Nirmala UI" w:hAnsi="Nirmala UI" w:cs="Nirmala UI"/>
        </w:rPr>
      </w:pPr>
    </w:p>
    <w:p w14:paraId="5F1578B4" w14:textId="77777777" w:rsidR="00BB596B" w:rsidRPr="00212434" w:rsidRDefault="00BB596B" w:rsidP="00BB596B">
      <w:pPr>
        <w:pStyle w:val="NoSpacing"/>
        <w:ind w:left="720" w:firstLine="720"/>
        <w:jc w:val="both"/>
        <w:rPr>
          <w:rFonts w:ascii="Nirmala UI" w:hAnsi="Nirmala UI" w:cs="Nirmala UI"/>
          <w:szCs w:val="20"/>
          <w:cs/>
          <w:lang w:bidi="hi-IN"/>
        </w:rPr>
      </w:pPr>
      <w:r w:rsidRPr="00212434">
        <w:rPr>
          <w:rFonts w:ascii="Nirmala UI" w:hAnsi="Nirmala UI" w:cs="Nirmala UI"/>
        </w:rPr>
        <w:tab/>
      </w:r>
      <w:r w:rsidRPr="00212434">
        <w:rPr>
          <w:rFonts w:ascii="Nirmala UI" w:hAnsi="Nirmala UI" w:cs="Nirmala UI"/>
        </w:rPr>
        <w:tab/>
      </w:r>
      <w:r w:rsidRPr="00212434">
        <w:rPr>
          <w:rFonts w:ascii="Nirmala UI" w:hAnsi="Nirmala UI" w:cs="Nirmala UI"/>
        </w:rPr>
        <w:tab/>
      </w:r>
      <w:r w:rsidRPr="00212434">
        <w:rPr>
          <w:rFonts w:ascii="Nirmala UI" w:hAnsi="Nirmala UI" w:cs="Nirmala UI"/>
        </w:rPr>
        <w:tab/>
      </w:r>
      <w:r w:rsidRPr="00212434">
        <w:rPr>
          <w:rFonts w:ascii="Nirmala UI" w:hAnsi="Nirmala UI" w:cs="Nirmala UI"/>
        </w:rPr>
        <w:tab/>
      </w:r>
      <w:r w:rsidRPr="00212434">
        <w:rPr>
          <w:rFonts w:ascii="Nirmala UI" w:hAnsi="Nirmala UI" w:cs="Nirmala UI"/>
        </w:rPr>
        <w:tab/>
      </w:r>
    </w:p>
    <w:p w14:paraId="55C46A8E" w14:textId="77777777" w:rsidR="00BB596B" w:rsidRPr="00212434" w:rsidRDefault="00BB596B" w:rsidP="00BB596B">
      <w:pPr>
        <w:rPr>
          <w:rFonts w:ascii="Times New Roman" w:hAnsi="Times New Roman"/>
          <w:szCs w:val="20"/>
          <w:lang w:bidi="hi-IN"/>
        </w:rPr>
      </w:pPr>
    </w:p>
    <w:p w14:paraId="6B38A944" w14:textId="77777777" w:rsidR="00BB596B" w:rsidRPr="00212434" w:rsidRDefault="00BB596B" w:rsidP="00BB596B">
      <w:pPr>
        <w:rPr>
          <w:rFonts w:ascii="Times New Roman" w:hAnsi="Times New Roman"/>
          <w:szCs w:val="20"/>
          <w:lang w:bidi="hi-IN"/>
        </w:rPr>
      </w:pPr>
    </w:p>
    <w:p w14:paraId="77C2942E" w14:textId="77777777" w:rsidR="00BB596B" w:rsidRPr="00212434" w:rsidRDefault="00BB596B" w:rsidP="00BB596B">
      <w:pPr>
        <w:rPr>
          <w:rFonts w:ascii="Times New Roman" w:hAnsi="Times New Roman"/>
          <w:szCs w:val="20"/>
          <w:lang w:bidi="hi-IN"/>
        </w:rPr>
      </w:pPr>
    </w:p>
    <w:p w14:paraId="233AD4B8" w14:textId="77777777" w:rsidR="00CD4ECC" w:rsidRDefault="00CD4ECC"/>
    <w:sectPr w:rsidR="00CD4E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6B"/>
    <w:rsid w:val="006D5885"/>
    <w:rsid w:val="009F6F71"/>
    <w:rsid w:val="00B45248"/>
    <w:rsid w:val="00BB596B"/>
    <w:rsid w:val="00CD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009AD5"/>
  <w15:chartTrackingRefBased/>
  <w15:docId w15:val="{632F2C50-B4C8-4188-895B-E91EEA913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96B"/>
    <w:pPr>
      <w:spacing w:after="200" w:line="276" w:lineRule="auto"/>
    </w:pPr>
    <w:rPr>
      <w:rFonts w:eastAsiaTheme="minorEastAsia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596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96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596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96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96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96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96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96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96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9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59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9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9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9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9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9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9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B5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96B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B59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96B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B59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96B"/>
    <w:pPr>
      <w:spacing w:after="160" w:line="259" w:lineRule="auto"/>
      <w:ind w:left="720"/>
      <w:contextualSpacing/>
    </w:pPr>
    <w:rPr>
      <w:rFonts w:eastAsiaTheme="minorHAns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B59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9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96B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B596B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BB596B"/>
    <w:pPr>
      <w:spacing w:after="0" w:line="240" w:lineRule="auto"/>
    </w:pPr>
    <w:rPr>
      <w:kern w:val="0"/>
      <w:szCs w:val="20"/>
      <w:lang w:val="en-US" w:bidi="hi-IN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">
    <w:name w:val="Table Grid"/>
    <w:basedOn w:val="TableNormal"/>
    <w:uiPriority w:val="39"/>
    <w:rsid w:val="00BB59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610</Characters>
  <Application>Microsoft Office Word</Application>
  <DocSecurity>0</DocSecurity>
  <Lines>33</Lines>
  <Paragraphs>16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chakrabarty</dc:creator>
  <cp:keywords/>
  <dc:description/>
  <cp:lastModifiedBy>sandeep chakrabarty</cp:lastModifiedBy>
  <cp:revision>1</cp:revision>
  <dcterms:created xsi:type="dcterms:W3CDTF">2026-06-12T07:05:00Z</dcterms:created>
  <dcterms:modified xsi:type="dcterms:W3CDTF">2026-06-12T07:07:00Z</dcterms:modified>
</cp:coreProperties>
</file>